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E52E6D" w:rsidP="004F407F">
      <w:pPr>
        <w:autoSpaceDE w:val="0"/>
        <w:autoSpaceDN w:val="0"/>
        <w:snapToGrid w:val="0"/>
        <w:rPr>
          <w:rFonts w:hAnsi="ＭＳ ゴシック"/>
          <w:sz w:val="21"/>
          <w:szCs w:val="21"/>
        </w:rPr>
      </w:pPr>
      <w:r>
        <w:rPr>
          <w:rFonts w:hAnsi="ＭＳ ゴシック" w:hint="eastAsia"/>
          <w:sz w:val="21"/>
          <w:szCs w:val="21"/>
        </w:rPr>
        <w:t>京都大学臨床研究審査委員会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9393D"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w:t>
      </w:r>
      <w:r w:rsidR="005C3B8F" w:rsidRPr="0099393D">
        <w:rPr>
          <w:rFonts w:hAnsi="ＭＳ ゴシック" w:hint="eastAsia"/>
          <w:sz w:val="18"/>
          <w:szCs w:val="18"/>
        </w:rPr>
        <w:t>医薬品等製造販売業者に情報提供を行う</w:t>
      </w:r>
      <w:r w:rsidRPr="0099393D">
        <w:rPr>
          <w:rFonts w:hAnsi="ＭＳ ゴシック" w:hint="eastAsia"/>
          <w:sz w:val="18"/>
          <w:szCs w:val="18"/>
        </w:rPr>
        <w:t>。</w:t>
      </w:r>
      <w:r w:rsidR="005A7517" w:rsidRPr="0099393D">
        <w:rPr>
          <w:rFonts w:hAnsi="ＭＳ ゴシック" w:hint="eastAsia"/>
          <w:sz w:val="18"/>
        </w:rPr>
        <w:t>この他、研究責任（代表）医師から自機関の管理者への報告及び研究責任医師から研究代表医師への通知の用に供することも差し支えない。</w:t>
      </w:r>
    </w:p>
    <w:p w:rsidR="008E1E8C" w:rsidRPr="00982242" w:rsidRDefault="008E1E8C" w:rsidP="008E1E8C">
      <w:pPr>
        <w:snapToGrid w:val="0"/>
        <w:ind w:left="190" w:hangingChars="100" w:hanging="190"/>
        <w:rPr>
          <w:rFonts w:hAnsi="ＭＳ ゴシック"/>
          <w:sz w:val="18"/>
          <w:szCs w:val="18"/>
        </w:rPr>
      </w:pPr>
      <w:r w:rsidRPr="0099393D">
        <w:rPr>
          <w:rFonts w:hAnsi="ＭＳ ゴシック" w:hint="eastAsia"/>
          <w:sz w:val="18"/>
          <w:szCs w:val="18"/>
        </w:rPr>
        <w:t>注）</w:t>
      </w:r>
      <w:r w:rsidRPr="0099393D">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w:t>
      </w:r>
      <w:r w:rsidRPr="00982242">
        <w:rPr>
          <w:rFonts w:hint="eastAsia"/>
          <w:sz w:val="18"/>
          <w:szCs w:val="18"/>
        </w:rPr>
        <w:t>対象となると思われるときには、当該患者に本制度を紹介すること（ただし、使用された医薬品が抗がん剤等の対象除外医薬品である場合や、副作用等による健康被害が入院</w:t>
      </w:r>
      <w:r w:rsidRPr="00982242">
        <w:rPr>
          <w:rFonts w:hint="eastAsia"/>
          <w:sz w:val="18"/>
          <w:szCs w:val="18"/>
        </w:rPr>
        <w:lastRenderedPageBreak/>
        <w:t>相当の治療を要さない場合には、制度の対象とはならない）。</w:t>
      </w:r>
      <w:bookmarkStart w:id="0" w:name="_GoBack"/>
      <w:bookmarkEnd w:id="0"/>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D7" w:rsidRDefault="00DF03D7">
      <w:r>
        <w:separator/>
      </w:r>
    </w:p>
  </w:endnote>
  <w:endnote w:type="continuationSeparator" w:id="0">
    <w:p w:rsidR="00DF03D7" w:rsidRDefault="00DF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D7" w:rsidRDefault="00DF03D7">
      <w:r>
        <w:separator/>
      </w:r>
    </w:p>
  </w:footnote>
  <w:footnote w:type="continuationSeparator" w:id="0">
    <w:p w:rsidR="00DF03D7" w:rsidRDefault="00DF0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4F407F"/>
    <w:rsid w:val="005A7517"/>
    <w:rsid w:val="005C3B8F"/>
    <w:rsid w:val="00677D67"/>
    <w:rsid w:val="006969E8"/>
    <w:rsid w:val="006A6F2D"/>
    <w:rsid w:val="00735811"/>
    <w:rsid w:val="007557B5"/>
    <w:rsid w:val="007C0BB4"/>
    <w:rsid w:val="0084385E"/>
    <w:rsid w:val="008A06AE"/>
    <w:rsid w:val="008E1E8C"/>
    <w:rsid w:val="00957400"/>
    <w:rsid w:val="00982242"/>
    <w:rsid w:val="0099393D"/>
    <w:rsid w:val="00B30E48"/>
    <w:rsid w:val="00C01AA4"/>
    <w:rsid w:val="00C43B8E"/>
    <w:rsid w:val="00C461B9"/>
    <w:rsid w:val="00C85101"/>
    <w:rsid w:val="00D3297A"/>
    <w:rsid w:val="00DD781E"/>
    <w:rsid w:val="00DF03D7"/>
    <w:rsid w:val="00E1251B"/>
    <w:rsid w:val="00E17A52"/>
    <w:rsid w:val="00E52E6D"/>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261C9-E4CF-4682-AB45-A3D99B70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2019-04-22T06:07:00Z</dcterms:created>
  <dcterms:modified xsi:type="dcterms:W3CDTF">2019-07-08T04:05:00Z</dcterms:modified>
</cp:coreProperties>
</file>